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98" w:rsidRDefault="00ED2E0D">
      <w:pPr>
        <w:jc w:val="center"/>
      </w:pPr>
      <w:r>
        <w:rPr>
          <w:b/>
          <w:sz w:val="28"/>
        </w:rPr>
        <w:t>Title of the Paper in Title Case</w:t>
      </w:r>
    </w:p>
    <w:p w:rsidR="001B6098" w:rsidRDefault="00ED2E0D">
      <w:pPr>
        <w:jc w:val="center"/>
      </w:pPr>
      <w:r>
        <w:rPr>
          <w:sz w:val="24"/>
        </w:rPr>
        <w:t>First Author*1, Second Author2, Third Author1</w:t>
      </w:r>
    </w:p>
    <w:p w:rsidR="001B6098" w:rsidRDefault="00ED2E0D">
      <w:pPr>
        <w:jc w:val="center"/>
      </w:pPr>
      <w:r>
        <w:rPr>
          <w:sz w:val="20"/>
        </w:rPr>
        <w:t>1 Department of Mathematics, Dibrugarh University, Dibrugarh,</w:t>
      </w:r>
      <w:r>
        <w:rPr>
          <w:sz w:val="20"/>
        </w:rPr>
        <w:t xml:space="preserve"> Assam, 786004,</w:t>
      </w:r>
      <w:r>
        <w:rPr>
          <w:sz w:val="20"/>
        </w:rPr>
        <w:t xml:space="preserve"> India</w:t>
      </w:r>
      <w:r>
        <w:rPr>
          <w:sz w:val="20"/>
        </w:rPr>
        <w:br/>
        <w:t>a@email.com (*Corresponding author</w:t>
      </w:r>
      <w:proofErr w:type="gramStart"/>
      <w:r>
        <w:rPr>
          <w:sz w:val="20"/>
        </w:rPr>
        <w:t>)</w:t>
      </w:r>
      <w:proofErr w:type="gramEnd"/>
      <w:r>
        <w:rPr>
          <w:sz w:val="20"/>
        </w:rPr>
        <w:br/>
        <w:t xml:space="preserve">2 Institute Name, City, State, PIN Code, </w:t>
      </w:r>
      <w:bookmarkStart w:id="0" w:name="_GoBack"/>
      <w:bookmarkEnd w:id="0"/>
      <w:r>
        <w:rPr>
          <w:sz w:val="20"/>
        </w:rPr>
        <w:t>Country</w:t>
      </w:r>
      <w:r>
        <w:rPr>
          <w:sz w:val="20"/>
        </w:rPr>
        <w:br/>
        <w:t>b@email.com</w:t>
      </w:r>
    </w:p>
    <w:p w:rsidR="001B6098" w:rsidRDefault="00ED2E0D">
      <w:r>
        <w:rPr>
          <w:b/>
        </w:rPr>
        <w:t>Abstract</w:t>
      </w:r>
    </w:p>
    <w:p w:rsidR="001B6098" w:rsidRDefault="00ED2E0D">
      <w:r>
        <w:t xml:space="preserve">The abstract should </w:t>
      </w:r>
      <w:r>
        <w:t>concisely summarize the objectives, methodology, principal results, and conclusions of the study. It should be self-contained, clear, and informative. The length of the abstract should not exceed 500 words.</w:t>
      </w:r>
    </w:p>
    <w:p w:rsidR="001B6098" w:rsidRDefault="00ED2E0D">
      <w:r>
        <w:rPr>
          <w:b/>
        </w:rPr>
        <w:t xml:space="preserve">Keywords: </w:t>
      </w:r>
      <w:r>
        <w:t>Computational mathematics; Applied anal</w:t>
      </w:r>
      <w:r>
        <w:t>ysis; Mathematical modelling</w:t>
      </w:r>
    </w:p>
    <w:sectPr w:rsidR="001B609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B6098"/>
    <w:rsid w:val="0029639D"/>
    <w:rsid w:val="00326F90"/>
    <w:rsid w:val="00AA1D8D"/>
    <w:rsid w:val="00B47730"/>
    <w:rsid w:val="00CB0664"/>
    <w:rsid w:val="00ED2E0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A3F4BC9F-EF54-448A-838D-5699BCF78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10EF7C2-0D93-4C7E-AE86-888A45C57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2013-12-23T23:15:00Z</dcterms:created>
  <dcterms:modified xsi:type="dcterms:W3CDTF">2026-05-14T15:06:00Z</dcterms:modified>
  <cp:category/>
</cp:coreProperties>
</file>